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7C" w:rsidRPr="006676E3" w:rsidRDefault="0051617C" w:rsidP="0051617C">
      <w:pPr>
        <w:pStyle w:val="Heading1"/>
        <w:bidi/>
        <w:ind w:left="0"/>
        <w:rPr>
          <w:rFonts w:cs="B Nazanin"/>
          <w:color w:val="2F5496" w:themeColor="accent5" w:themeShade="BF"/>
          <w:sz w:val="40"/>
          <w:szCs w:val="40"/>
          <w:rtl/>
        </w:rPr>
      </w:pPr>
      <w:r>
        <w:rPr>
          <w:rFonts w:cs="B Nazanin" w:hint="cs"/>
          <w:color w:val="2F5496" w:themeColor="accent5" w:themeShade="BF"/>
          <w:sz w:val="40"/>
          <w:szCs w:val="40"/>
          <w:rtl/>
        </w:rPr>
        <w:t>ضمیمه 1 : پیام کوتاه برای روز جهانی ایدز 1402</w:t>
      </w:r>
      <w:r w:rsidRPr="006676E3">
        <w:rPr>
          <w:rFonts w:cs="B Nazanin" w:hint="cs"/>
          <w:color w:val="2F5496" w:themeColor="accent5" w:themeShade="BF"/>
          <w:sz w:val="40"/>
          <w:szCs w:val="40"/>
          <w:rtl/>
        </w:rPr>
        <w:t xml:space="preserve"> </w:t>
      </w:r>
    </w:p>
    <w:p w:rsidR="0051617C" w:rsidRPr="00B0337E" w:rsidRDefault="0051617C" w:rsidP="0051617C">
      <w:pPr>
        <w:jc w:val="center"/>
        <w:rPr>
          <w:rFonts w:ascii="Calibri" w:hAnsi="Calibri" w:cs="B Nazanin"/>
          <w:b/>
          <w:bCs/>
          <w:color w:val="2F5496" w:themeColor="accent5" w:themeShade="BF"/>
          <w:sz w:val="36"/>
          <w:szCs w:val="36"/>
          <w:rtl/>
        </w:rPr>
      </w:pPr>
      <w:r w:rsidRPr="00B0337E">
        <w:rPr>
          <w:rFonts w:ascii="Calibri" w:hAnsi="Calibri" w:cs="B Nazanin" w:hint="cs"/>
          <w:b/>
          <w:bCs/>
          <w:color w:val="2F5496" w:themeColor="accent5" w:themeShade="BF"/>
          <w:sz w:val="36"/>
          <w:szCs w:val="36"/>
          <w:rtl/>
        </w:rPr>
        <w:t>ارتقا خدمات تشخیص اچ‌آی‌وی با مشارکت اجتماعی</w:t>
      </w:r>
    </w:p>
    <w:p w:rsidR="0051617C" w:rsidRPr="00B0337E" w:rsidRDefault="0051617C" w:rsidP="0051617C">
      <w:pPr>
        <w:jc w:val="center"/>
        <w:rPr>
          <w:rFonts w:ascii="Calibri" w:hAnsi="Calibri" w:cs="B Nazanin"/>
          <w:color w:val="2F5496" w:themeColor="accent5" w:themeShade="BF"/>
          <w:sz w:val="28"/>
          <w:szCs w:val="28"/>
        </w:rPr>
      </w:pPr>
      <w:r w:rsidRPr="00B0337E">
        <w:rPr>
          <w:rFonts w:ascii="Calibri" w:hAnsi="Calibri" w:cs="B Nazanin" w:hint="cs"/>
          <w:b/>
          <w:bCs/>
          <w:color w:val="2F5496" w:themeColor="accent5" w:themeShade="BF"/>
          <w:sz w:val="28"/>
          <w:szCs w:val="28"/>
          <w:rtl/>
        </w:rPr>
        <w:t>پایان ایدز با پوشش همگانی خدمات پیشگیری، تشخیص، مراقبت و درمان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 w:rsidRPr="00B0337E">
        <w:rPr>
          <w:rFonts w:cs="B Nazanin" w:hint="cs"/>
          <w:b/>
          <w:bCs/>
          <w:color w:val="002060"/>
          <w:szCs w:val="24"/>
          <w:rtl/>
        </w:rPr>
        <w:t>اچ‌آی‌وی یک بیماری عفونی است که اغلب مردم آن‌را با نام ایدز می‌شناسند، در حالی که ایدز مرحله انتهایی آن است و با مراقبت و درمان به موقع و صحیح، فرد مبتلا دچار علائم ایدز نمی شود.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 w:rsidRPr="00B0337E">
        <w:rPr>
          <w:rFonts w:cs="B Nazanin" w:hint="cs"/>
          <w:b/>
          <w:bCs/>
          <w:color w:val="002060"/>
          <w:szCs w:val="24"/>
          <w:rtl/>
        </w:rPr>
        <w:t xml:space="preserve"> با تشخیص به هنگام و مراقبت و درمان مبتلایان اچ آی وی، خطر چرخش ویروس و انتقال </w:t>
      </w:r>
      <w:r>
        <w:rPr>
          <w:rFonts w:cs="B Nazanin" w:hint="cs"/>
          <w:b/>
          <w:bCs/>
          <w:color w:val="002060"/>
          <w:szCs w:val="24"/>
          <w:rtl/>
        </w:rPr>
        <w:t>بیماری به دیگران به شدت کاهش می‌</w:t>
      </w:r>
      <w:r w:rsidRPr="00B0337E">
        <w:rPr>
          <w:rFonts w:cs="B Nazanin" w:hint="cs"/>
          <w:b/>
          <w:bCs/>
          <w:color w:val="002060"/>
          <w:szCs w:val="24"/>
          <w:rtl/>
        </w:rPr>
        <w:t>یابد</w:t>
      </w:r>
      <w:r w:rsidRPr="00B0337E">
        <w:rPr>
          <w:rFonts w:cs="B Nazanin"/>
          <w:b/>
          <w:bCs/>
          <w:color w:val="002060"/>
          <w:szCs w:val="24"/>
        </w:rPr>
        <w:t>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  <w:rtl/>
        </w:rPr>
      </w:pPr>
      <w:r>
        <w:rPr>
          <w:rFonts w:cs="B Nazanin" w:hint="cs"/>
          <w:b/>
          <w:bCs/>
          <w:color w:val="002060"/>
          <w:szCs w:val="24"/>
          <w:rtl/>
        </w:rPr>
        <w:t>با مراقبت و درمان 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>وی، سطح ویروس در خون</w:t>
      </w:r>
      <w:r>
        <w:rPr>
          <w:rFonts w:cs="B Nazanin" w:hint="cs"/>
          <w:b/>
          <w:bCs/>
          <w:color w:val="002060"/>
          <w:szCs w:val="24"/>
          <w:rtl/>
        </w:rPr>
        <w:t xml:space="preserve"> و ترشحات بدن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 می</w:t>
      </w:r>
      <w:r>
        <w:rPr>
          <w:rFonts w:cs="B Nazanin" w:hint="cs"/>
          <w:b/>
          <w:bCs/>
          <w:color w:val="002060"/>
          <w:szCs w:val="24"/>
          <w:rtl/>
        </w:rPr>
        <w:t>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تواند به صفر برسد و انتقال ویروس به دیگران و احتمال </w:t>
      </w:r>
      <w:r>
        <w:rPr>
          <w:rFonts w:cs="B Nazanin" w:hint="cs"/>
          <w:b/>
          <w:bCs/>
          <w:color w:val="002060"/>
          <w:szCs w:val="24"/>
          <w:rtl/>
        </w:rPr>
        <w:t>ابتلا به بیماری نزدیک به صفر 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</w:t>
      </w:r>
      <w:r w:rsidRPr="00B0337E">
        <w:rPr>
          <w:rFonts w:cs="B Nazanin"/>
          <w:b/>
          <w:bCs/>
          <w:color w:val="002060"/>
          <w:szCs w:val="24"/>
        </w:rPr>
        <w:t>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t>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>وی یک بیماری عفونی قابل کنترل است. در صورت درمان ب</w:t>
      </w:r>
      <w:r>
        <w:rPr>
          <w:rFonts w:cs="B Nazanin" w:hint="cs"/>
          <w:b/>
          <w:bCs/>
          <w:color w:val="002060"/>
          <w:szCs w:val="24"/>
          <w:rtl/>
        </w:rPr>
        <w:t>ه‌</w:t>
      </w:r>
      <w:r w:rsidRPr="00B0337E">
        <w:rPr>
          <w:rFonts w:cs="B Nazanin" w:hint="cs"/>
          <w:b/>
          <w:bCs/>
          <w:color w:val="002060"/>
          <w:szCs w:val="24"/>
          <w:rtl/>
        </w:rPr>
        <w:t>موقع، فرد مبتلا بدون علائم و عوارض ایدز</w:t>
      </w:r>
      <w:r w:rsidRPr="00B0337E">
        <w:rPr>
          <w:rFonts w:cs="B Nazanin" w:hint="cs"/>
          <w:b/>
          <w:bCs/>
          <w:color w:val="002060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color w:val="002060"/>
          <w:szCs w:val="24"/>
          <w:rtl/>
        </w:rPr>
        <w:t>عمر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 طبیعی خواهد داشت</w:t>
      </w:r>
      <w:r w:rsidRPr="00B0337E">
        <w:rPr>
          <w:rFonts w:cs="B Nazanin"/>
          <w:b/>
          <w:bCs/>
          <w:color w:val="002060"/>
          <w:szCs w:val="24"/>
        </w:rPr>
        <w:t>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t>در صورت درمان اچ‌آی‌وی، فرد مبتلا می‌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تواند عمر طبیعی داشته باشد و وارد </w:t>
      </w:r>
      <w:r>
        <w:rPr>
          <w:rFonts w:cs="B Nazanin" w:hint="cs"/>
          <w:b/>
          <w:bCs/>
          <w:color w:val="002060"/>
          <w:szCs w:val="24"/>
          <w:rtl/>
        </w:rPr>
        <w:t>مرحله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 پایانی بیماری یعنی ایدز نشود</w:t>
      </w:r>
      <w:r w:rsidRPr="00B0337E">
        <w:rPr>
          <w:rFonts w:cs="B Nazanin"/>
          <w:b/>
          <w:bCs/>
          <w:color w:val="002060"/>
          <w:szCs w:val="24"/>
        </w:rPr>
        <w:t>.</w:t>
      </w:r>
    </w:p>
    <w:p w:rsidR="008537F9" w:rsidRDefault="0051617C" w:rsidP="0051617C">
      <w:pPr>
        <w:rPr>
          <w:rFonts w:cs="B Nazanin"/>
          <w:b/>
          <w:bCs/>
          <w:color w:val="002060"/>
          <w:szCs w:val="24"/>
          <w:rtl/>
        </w:rPr>
      </w:pPr>
      <w:r>
        <w:rPr>
          <w:rFonts w:cs="B Nazanin" w:hint="cs"/>
          <w:b/>
          <w:bCs/>
          <w:color w:val="002060"/>
          <w:szCs w:val="24"/>
          <w:rtl/>
        </w:rPr>
        <w:t>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>وی میکر</w:t>
      </w:r>
      <w:r>
        <w:rPr>
          <w:rFonts w:cs="B Nazanin" w:hint="cs"/>
          <w:b/>
          <w:bCs/>
          <w:color w:val="002060"/>
          <w:szCs w:val="24"/>
          <w:rtl/>
        </w:rPr>
        <w:t>وب مقاومی نیست و خارج از بدن به‌</w:t>
      </w:r>
      <w:r w:rsidRPr="00B0337E">
        <w:rPr>
          <w:rFonts w:cs="B Nazanin" w:hint="cs"/>
          <w:b/>
          <w:bCs/>
          <w:color w:val="002060"/>
          <w:szCs w:val="24"/>
          <w:rtl/>
        </w:rPr>
        <w:t>راحتی با مواد ضد عفونی کننده معمولی از بین می‌رود.</w:t>
      </w:r>
    </w:p>
    <w:p w:rsidR="0051617C" w:rsidRPr="00B0337E" w:rsidRDefault="0051617C" w:rsidP="0051617C">
      <w:pPr>
        <w:pStyle w:val="ListParagraph"/>
        <w:numPr>
          <w:ilvl w:val="0"/>
          <w:numId w:val="2"/>
        </w:numPr>
        <w:tabs>
          <w:tab w:val="num" w:pos="1080"/>
        </w:tabs>
        <w:bidi/>
        <w:spacing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t>همکار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 بودن، زندگي دسته جمعي، هم‌صحبت شدن و معاشرت‌هاي اجتماعي يا تماس روزمره با افراد مبتلا مانند هم‌سفر بودن، هم‌كلاس بودن، نشست</w:t>
      </w:r>
      <w:r>
        <w:rPr>
          <w:rFonts w:cs="B Nazanin" w:hint="cs"/>
          <w:b/>
          <w:bCs/>
          <w:color w:val="002060"/>
          <w:szCs w:val="24"/>
          <w:rtl/>
        </w:rPr>
        <w:t>ن در كنار يكديگر باعث انتقال اچ‌آی‌وی نمی‌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شود.</w:t>
      </w:r>
    </w:p>
    <w:p w:rsidR="0051617C" w:rsidRPr="00B0337E" w:rsidRDefault="0051617C" w:rsidP="0051617C">
      <w:pPr>
        <w:pStyle w:val="ListParagraph"/>
        <w:numPr>
          <w:ilvl w:val="0"/>
          <w:numId w:val="2"/>
        </w:numPr>
        <w:tabs>
          <w:tab w:val="num" w:pos="1080"/>
        </w:tabs>
        <w:bidi/>
        <w:spacing w:line="360" w:lineRule="auto"/>
        <w:ind w:left="360"/>
        <w:rPr>
          <w:rFonts w:cs="B Nazanin"/>
          <w:b/>
          <w:bCs/>
          <w:color w:val="002060"/>
          <w:szCs w:val="24"/>
          <w:rtl/>
        </w:rPr>
      </w:pPr>
      <w:r>
        <w:rPr>
          <w:rFonts w:cs="B Nazanin" w:hint="cs"/>
          <w:b/>
          <w:bCs/>
          <w:color w:val="002060"/>
          <w:szCs w:val="24"/>
          <w:rtl/>
        </w:rPr>
        <w:t>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>وی از روابط اجتماعي مثل سوار شدن اتوبوس و تاكسي و استف</w:t>
      </w:r>
      <w:r>
        <w:rPr>
          <w:rFonts w:cs="B Nazanin" w:hint="cs"/>
          <w:b/>
          <w:bCs/>
          <w:color w:val="002060"/>
          <w:szCs w:val="24"/>
          <w:rtl/>
        </w:rPr>
        <w:t>اده از تلفن‌هاي عمومي منتقل نمی‌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شود.</w:t>
      </w:r>
    </w:p>
    <w:p w:rsidR="0051617C" w:rsidRPr="00B0337E" w:rsidRDefault="0051617C" w:rsidP="0051617C">
      <w:pPr>
        <w:pStyle w:val="ListParagraph"/>
        <w:numPr>
          <w:ilvl w:val="0"/>
          <w:numId w:val="2"/>
        </w:numPr>
        <w:tabs>
          <w:tab w:val="num" w:pos="1080"/>
        </w:tabs>
        <w:bidi/>
        <w:spacing w:line="360" w:lineRule="auto"/>
        <w:ind w:left="360"/>
        <w:rPr>
          <w:rFonts w:cs="B Nazanin"/>
          <w:b/>
          <w:bCs/>
          <w:color w:val="002060"/>
          <w:szCs w:val="24"/>
          <w:rtl/>
        </w:rPr>
      </w:pPr>
      <w:r w:rsidRPr="00B0337E">
        <w:rPr>
          <w:rFonts w:cs="B Nazanin" w:hint="cs"/>
          <w:b/>
          <w:bCs/>
          <w:color w:val="002060"/>
          <w:szCs w:val="24"/>
          <w:rtl/>
        </w:rPr>
        <w:t>غذا خوردن، آشاميدن و يا استفاده از قاشق و چنگال، ليوان و وسايل و ظروف غ</w:t>
      </w:r>
      <w:r>
        <w:rPr>
          <w:rFonts w:cs="B Nazanin" w:hint="cs"/>
          <w:b/>
          <w:bCs/>
          <w:color w:val="002060"/>
          <w:szCs w:val="24"/>
          <w:rtl/>
        </w:rPr>
        <w:t>ذاخوري باعث انتقال اچ آی وی نمی‌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شود.</w:t>
      </w:r>
    </w:p>
    <w:p w:rsidR="0051617C" w:rsidRPr="00B0337E" w:rsidRDefault="0051617C" w:rsidP="0051617C">
      <w:pPr>
        <w:pStyle w:val="ListParagraph"/>
        <w:numPr>
          <w:ilvl w:val="0"/>
          <w:numId w:val="2"/>
        </w:numPr>
        <w:tabs>
          <w:tab w:val="num" w:pos="1080"/>
        </w:tabs>
        <w:bidi/>
        <w:spacing w:line="360" w:lineRule="auto"/>
        <w:ind w:left="360"/>
        <w:rPr>
          <w:rFonts w:cs="B Nazanin"/>
          <w:b/>
          <w:bCs/>
          <w:color w:val="002060"/>
          <w:szCs w:val="24"/>
          <w:rtl/>
        </w:rPr>
      </w:pPr>
      <w:r>
        <w:rPr>
          <w:rFonts w:cs="B Nazanin" w:hint="cs"/>
          <w:b/>
          <w:bCs/>
          <w:color w:val="002060"/>
          <w:szCs w:val="24"/>
          <w:rtl/>
        </w:rPr>
        <w:t>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وی از طریق اشك، بزاق، عرق و از </w:t>
      </w:r>
      <w:r>
        <w:rPr>
          <w:rFonts w:cs="B Nazanin" w:hint="cs"/>
          <w:b/>
          <w:bCs/>
          <w:color w:val="002060"/>
          <w:szCs w:val="24"/>
          <w:rtl/>
        </w:rPr>
        <w:t>راه هوا( عطسه و سرفه) منتقل نمی‌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tabs>
          <w:tab w:val="num" w:pos="1080"/>
        </w:tabs>
        <w:bidi/>
        <w:spacing w:line="360" w:lineRule="auto"/>
        <w:ind w:left="360"/>
        <w:rPr>
          <w:rFonts w:cs="B Nazanin"/>
          <w:b/>
          <w:bCs/>
          <w:color w:val="002060"/>
          <w:szCs w:val="24"/>
          <w:rtl/>
        </w:rPr>
      </w:pPr>
      <w:r>
        <w:rPr>
          <w:rFonts w:cs="B Nazanin" w:hint="cs"/>
          <w:b/>
          <w:bCs/>
          <w:color w:val="002060"/>
          <w:szCs w:val="24"/>
          <w:rtl/>
        </w:rPr>
        <w:t>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>وی از طریق سرويس‌هاي بهداشتي مشترك مثل حمام، ت</w:t>
      </w:r>
      <w:r>
        <w:rPr>
          <w:rFonts w:cs="B Nazanin" w:hint="cs"/>
          <w:b/>
          <w:bCs/>
          <w:color w:val="002060"/>
          <w:szCs w:val="24"/>
          <w:rtl/>
        </w:rPr>
        <w:t>والت و استخرهاي مشترك منتقل نمی‌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tabs>
          <w:tab w:val="num" w:pos="1080"/>
        </w:tabs>
        <w:bidi/>
        <w:spacing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lastRenderedPageBreak/>
        <w:t>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وی متعلق به گروه یا افراد خاصی نیست </w:t>
      </w:r>
      <w:r>
        <w:rPr>
          <w:rFonts w:cs="B Nazanin" w:hint="cs"/>
          <w:b/>
          <w:bCs/>
          <w:color w:val="002060"/>
          <w:szCs w:val="24"/>
          <w:rtl/>
        </w:rPr>
        <w:t>و هر فردی که در معرض تماس با اچ‌آی‌وی قرار گیرد می‌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تواند مبتلا شود. 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t>آزمایش اچ‌آی‌</w:t>
      </w:r>
      <w:r w:rsidRPr="00B0337E">
        <w:rPr>
          <w:rFonts w:cs="B Nazanin" w:hint="cs"/>
          <w:b/>
          <w:bCs/>
          <w:color w:val="002060"/>
          <w:szCs w:val="24"/>
          <w:rtl/>
        </w:rPr>
        <w:t>وی، پس از</w:t>
      </w:r>
      <w:r>
        <w:rPr>
          <w:rFonts w:cs="B Nazanin" w:hint="cs"/>
          <w:b/>
          <w:bCs/>
          <w:color w:val="002060"/>
          <w:szCs w:val="24"/>
          <w:rtl/>
        </w:rPr>
        <w:t xml:space="preserve"> مشاوره و تنها با رضایت فرد، به‌صورت رایگان و محرمانه انجام می‌</w:t>
      </w:r>
      <w:r w:rsidRPr="00B0337E">
        <w:rPr>
          <w:rFonts w:cs="B Nazanin" w:hint="cs"/>
          <w:b/>
          <w:bCs/>
          <w:color w:val="002060"/>
          <w:szCs w:val="24"/>
          <w:rtl/>
        </w:rPr>
        <w:t>شود.</w:t>
      </w:r>
    </w:p>
    <w:p w:rsidR="0051617C" w:rsidRPr="00B0337E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t>بسیاری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 از مبتلایان از ابتلای خود اطلاع ندا</w:t>
      </w:r>
      <w:r>
        <w:rPr>
          <w:rFonts w:cs="B Nazanin" w:hint="cs"/>
          <w:b/>
          <w:bCs/>
          <w:color w:val="002060"/>
          <w:szCs w:val="24"/>
          <w:rtl/>
        </w:rPr>
        <w:t>رند و ازخدمات مراقبت و درمان اچ‌</w:t>
      </w:r>
      <w:r w:rsidRPr="00B0337E">
        <w:rPr>
          <w:rFonts w:cs="B Nazanin" w:hint="cs"/>
          <w:b/>
          <w:bCs/>
          <w:color w:val="002060"/>
          <w:szCs w:val="24"/>
          <w:rtl/>
        </w:rPr>
        <w:t>آی</w:t>
      </w:r>
      <w:r>
        <w:rPr>
          <w:rFonts w:cs="B Nazanin" w:hint="cs"/>
          <w:b/>
          <w:bCs/>
          <w:color w:val="002060"/>
          <w:szCs w:val="24"/>
          <w:rtl/>
        </w:rPr>
        <w:t>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وی بی بهره اند. </w:t>
      </w:r>
    </w:p>
    <w:p w:rsidR="0051617C" w:rsidRDefault="0051617C" w:rsidP="0051617C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 w:rsidRPr="00B0337E">
        <w:rPr>
          <w:rFonts w:cs="B Nazanin" w:hint="cs"/>
          <w:b/>
          <w:bCs/>
          <w:color w:val="002060"/>
          <w:szCs w:val="24"/>
          <w:rtl/>
          <w:lang w:bidi="fa-IR"/>
        </w:rPr>
        <w:t xml:space="preserve">برای آگاهی از سلامت خود </w:t>
      </w:r>
      <w:r>
        <w:rPr>
          <w:rFonts w:cs="Calibri" w:hint="cs"/>
          <w:b/>
          <w:bCs/>
          <w:color w:val="002060"/>
          <w:szCs w:val="24"/>
          <w:rtl/>
          <w:lang w:bidi="fa-IR"/>
        </w:rPr>
        <w:t>"</w:t>
      </w:r>
      <w:r>
        <w:rPr>
          <w:rFonts w:cs="B Nazanin" w:hint="cs"/>
          <w:b/>
          <w:bCs/>
          <w:color w:val="002060"/>
          <w:szCs w:val="24"/>
          <w:rtl/>
          <w:lang w:bidi="fa-IR"/>
        </w:rPr>
        <w:t>من هم آزمایش اچ‌آی‌وی می‌</w:t>
      </w:r>
      <w:r w:rsidRPr="00B0337E">
        <w:rPr>
          <w:rFonts w:cs="B Nazanin" w:hint="cs"/>
          <w:b/>
          <w:bCs/>
          <w:color w:val="002060"/>
          <w:szCs w:val="24"/>
          <w:rtl/>
          <w:lang w:bidi="fa-IR"/>
        </w:rPr>
        <w:t>دهم</w:t>
      </w:r>
      <w:r>
        <w:rPr>
          <w:rFonts w:cs="Calibri" w:hint="cs"/>
          <w:b/>
          <w:bCs/>
          <w:color w:val="002060"/>
          <w:szCs w:val="24"/>
          <w:rtl/>
          <w:lang w:bidi="fa-IR"/>
        </w:rPr>
        <w:t>"</w:t>
      </w:r>
      <w:r w:rsidRPr="00B0337E">
        <w:rPr>
          <w:rFonts w:cs="B Nazanin" w:hint="cs"/>
          <w:b/>
          <w:bCs/>
          <w:color w:val="002060"/>
          <w:szCs w:val="24"/>
          <w:rtl/>
          <w:lang w:bidi="fa-IR"/>
        </w:rPr>
        <w:t>.</w:t>
      </w:r>
    </w:p>
    <w:p w:rsidR="009E55C0" w:rsidRPr="00B0337E" w:rsidRDefault="009E55C0" w:rsidP="009E55C0">
      <w:pPr>
        <w:pStyle w:val="ListParagraph"/>
        <w:numPr>
          <w:ilvl w:val="0"/>
          <w:numId w:val="1"/>
        </w:numPr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r>
        <w:rPr>
          <w:rFonts w:cs="B Nazanin" w:hint="cs"/>
          <w:b/>
          <w:bCs/>
          <w:color w:val="002060"/>
          <w:szCs w:val="24"/>
          <w:rtl/>
        </w:rPr>
        <w:t>تست تشخیصی اچ‌آی‌وی در مراکز مشاوره بیماری‌های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 رفتاری ب</w:t>
      </w:r>
      <w:r>
        <w:rPr>
          <w:rFonts w:cs="B Nazanin" w:hint="cs"/>
          <w:b/>
          <w:bCs/>
          <w:color w:val="002060"/>
          <w:szCs w:val="24"/>
          <w:rtl/>
        </w:rPr>
        <w:t>ه‌</w:t>
      </w:r>
      <w:r w:rsidRPr="00B0337E">
        <w:rPr>
          <w:rFonts w:cs="B Nazanin" w:hint="cs"/>
          <w:b/>
          <w:bCs/>
          <w:color w:val="002060"/>
          <w:szCs w:val="24"/>
          <w:rtl/>
        </w:rPr>
        <w:t xml:space="preserve">صورت کاملأ محرمانه و رایگان در دسترس شماست. </w:t>
      </w:r>
    </w:p>
    <w:p w:rsidR="0051617C" w:rsidRPr="00B0337E" w:rsidRDefault="0051617C" w:rsidP="009E55C0">
      <w:pPr>
        <w:pStyle w:val="ListParagraph"/>
        <w:bidi/>
        <w:spacing w:after="160" w:line="360" w:lineRule="auto"/>
        <w:ind w:left="360"/>
        <w:rPr>
          <w:rFonts w:cs="B Nazanin"/>
          <w:b/>
          <w:bCs/>
          <w:color w:val="002060"/>
          <w:szCs w:val="24"/>
        </w:rPr>
      </w:pPr>
      <w:bookmarkStart w:id="0" w:name="_GoBack"/>
      <w:bookmarkEnd w:id="0"/>
    </w:p>
    <w:p w:rsidR="0051617C" w:rsidRDefault="0051617C" w:rsidP="0051617C"/>
    <w:sectPr w:rsidR="0051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clip_image001"/>
      </v:shape>
    </w:pict>
  </w:numPicBullet>
  <w:abstractNum w:abstractNumId="0" w15:restartNumberingAfterBreak="0">
    <w:nsid w:val="458A0F50"/>
    <w:multiLevelType w:val="hybridMultilevel"/>
    <w:tmpl w:val="5D8E63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6C78"/>
    <w:multiLevelType w:val="hybridMultilevel"/>
    <w:tmpl w:val="ED2073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93"/>
    <w:rsid w:val="000255BD"/>
    <w:rsid w:val="00492FA4"/>
    <w:rsid w:val="0051617C"/>
    <w:rsid w:val="00934E93"/>
    <w:rsid w:val="009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4860"/>
  <w15:chartTrackingRefBased/>
  <w15:docId w15:val="{BBFA0CD3-4089-4D35-B8D7-BE126A4B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7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17C"/>
    <w:pPr>
      <w:keepNext/>
      <w:keepLines/>
      <w:bidi w:val="0"/>
      <w:spacing w:before="480" w:after="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aliases w:val="ففصل"/>
    <w:basedOn w:val="Normal"/>
    <w:uiPriority w:val="34"/>
    <w:qFormat/>
    <w:rsid w:val="0051617C"/>
    <w:pPr>
      <w:bidi w:val="0"/>
      <w:spacing w:after="0" w:line="276" w:lineRule="auto"/>
      <w:ind w:left="720"/>
      <w:contextualSpacing/>
      <w:jc w:val="both"/>
    </w:pPr>
    <w:rPr>
      <w:rFonts w:cs="2  Nazanin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Namjou</dc:creator>
  <cp:keywords/>
  <dc:description/>
  <cp:lastModifiedBy>Simin Namjou</cp:lastModifiedBy>
  <cp:revision>2</cp:revision>
  <dcterms:created xsi:type="dcterms:W3CDTF">2023-11-20T06:40:00Z</dcterms:created>
  <dcterms:modified xsi:type="dcterms:W3CDTF">2023-11-20T06:53:00Z</dcterms:modified>
</cp:coreProperties>
</file>